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4492" w:rsidRDefault="00DD20F0" w:rsidP="009457C6">
      <w:pPr>
        <w:pStyle w:val="Title"/>
      </w:pPr>
      <w:r>
        <w:t>Star</w:t>
      </w:r>
      <w:r w:rsidR="00B052E0">
        <w:t>-</w:t>
      </w:r>
      <w:r>
        <w:t xml:space="preserve">shot </w:t>
      </w:r>
      <w:r w:rsidR="00B052E0">
        <w:t xml:space="preserve">Test </w:t>
      </w:r>
      <w:r>
        <w:t>on Elekta</w:t>
      </w:r>
    </w:p>
    <w:p w:rsidR="009457C6" w:rsidRDefault="009457C6" w:rsidP="009457C6">
      <w:pPr>
        <w:pStyle w:val="Heading1"/>
      </w:pPr>
      <w:r>
        <w:t>Purpose</w:t>
      </w:r>
    </w:p>
    <w:p w:rsidR="009457C6" w:rsidRDefault="00DD20F0" w:rsidP="00DD20F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This procedure lists the steps involved in performing </w:t>
      </w:r>
      <w:proofErr w:type="spellStart"/>
      <w:r>
        <w:rPr>
          <w:rFonts w:ascii="Times New Roman" w:hAnsi="Times New Roman" w:cs="Times New Roman"/>
          <w:sz w:val="24"/>
        </w:rPr>
        <w:t>starshot</w:t>
      </w:r>
      <w:proofErr w:type="spellEnd"/>
      <w:r>
        <w:rPr>
          <w:rFonts w:ascii="Times New Roman" w:hAnsi="Times New Roman" w:cs="Times New Roman"/>
          <w:sz w:val="24"/>
        </w:rPr>
        <w:t xml:space="preserve"> tests for gantry, couch, collimator, and MLC on Elekta. The </w:t>
      </w:r>
      <w:proofErr w:type="spellStart"/>
      <w:r>
        <w:rPr>
          <w:rFonts w:ascii="Times New Roman" w:hAnsi="Times New Roman" w:cs="Times New Roman"/>
          <w:sz w:val="24"/>
        </w:rPr>
        <w:t>starshot</w:t>
      </w:r>
      <w:proofErr w:type="spellEnd"/>
      <w:r>
        <w:rPr>
          <w:rFonts w:ascii="Times New Roman" w:hAnsi="Times New Roman" w:cs="Times New Roman"/>
          <w:sz w:val="24"/>
        </w:rPr>
        <w:t xml:space="preserve"> test verifies coincidence of beams shot at different angles.</w:t>
      </w:r>
    </w:p>
    <w:p w:rsidR="009457C6" w:rsidRDefault="009457C6" w:rsidP="009457C6">
      <w:pPr>
        <w:pStyle w:val="Heading1"/>
      </w:pPr>
      <w:r>
        <w:t>Steps</w:t>
      </w:r>
    </w:p>
    <w:p w:rsidR="00DD20F0" w:rsidRPr="00FC722E" w:rsidRDefault="0091754E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u w:val="single"/>
        </w:rPr>
      </w:pPr>
      <w:r w:rsidRPr="00FC722E">
        <w:rPr>
          <w:rFonts w:ascii="Times New Roman" w:hAnsi="Times New Roman" w:cs="Times New Roman"/>
          <w:sz w:val="24"/>
        </w:rPr>
        <w:t xml:space="preserve">Obtain a piece of film from the cabinet under the printer beside the </w:t>
      </w:r>
      <w:proofErr w:type="spellStart"/>
      <w:r w:rsidRPr="00FC722E">
        <w:rPr>
          <w:rFonts w:ascii="Times New Roman" w:hAnsi="Times New Roman" w:cs="Times New Roman"/>
          <w:sz w:val="24"/>
        </w:rPr>
        <w:t>Tomo</w:t>
      </w:r>
      <w:proofErr w:type="spellEnd"/>
      <w:r w:rsidRPr="00FC722E">
        <w:rPr>
          <w:rFonts w:ascii="Times New Roman" w:hAnsi="Times New Roman" w:cs="Times New Roman"/>
          <w:sz w:val="24"/>
        </w:rPr>
        <w:t xml:space="preserve"> console.</w:t>
      </w:r>
    </w:p>
    <w:p w:rsidR="00531634" w:rsidRPr="00531634" w:rsidRDefault="009457C6" w:rsidP="009457C6">
      <w:pPr>
        <w:pStyle w:val="Heading2"/>
      </w:pPr>
      <w:r>
        <w:t>In</w:t>
      </w:r>
      <w:r w:rsidR="00531634">
        <w:t xml:space="preserve"> Elekta treatment room</w:t>
      </w:r>
    </w:p>
    <w:p w:rsidR="0091754E" w:rsidRDefault="0091754E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Obtain the cart from the Engineers Room in either Elekta-1 or Elekta-2.</w:t>
      </w:r>
    </w:p>
    <w:p w:rsidR="00531634" w:rsidRPr="00531634" w:rsidRDefault="00531634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Remove the couch head.</w:t>
      </w:r>
    </w:p>
    <w:p w:rsidR="00531634" w:rsidRDefault="0091754E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 up the solid water</w:t>
      </w:r>
      <w:r w:rsidR="00FC722E">
        <w:rPr>
          <w:rFonts w:ascii="Times New Roman" w:hAnsi="Times New Roman" w:cs="Times New Roman"/>
          <w:sz w:val="24"/>
        </w:rPr>
        <w:t xml:space="preserve"> and film.</w:t>
      </w:r>
    </w:p>
    <w:p w:rsidR="00FC722E" w:rsidRDefault="00FC722E" w:rsidP="00FC722E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Tape the film to a 6 cm block of solid water.</w:t>
      </w:r>
    </w:p>
    <w:p w:rsidR="00FC722E" w:rsidRDefault="00FC722E" w:rsidP="00FC722E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Add a 4 cm block. The film should be between the two blocks.</w:t>
      </w:r>
    </w:p>
    <w:p w:rsidR="00FC722E" w:rsidRDefault="00FC722E" w:rsidP="00FC722E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Orient the setup according to the </w:t>
      </w:r>
      <w:proofErr w:type="spellStart"/>
      <w:r>
        <w:rPr>
          <w:rFonts w:ascii="Times New Roman" w:hAnsi="Times New Roman" w:cs="Times New Roman"/>
          <w:sz w:val="24"/>
        </w:rPr>
        <w:t>starshot</w:t>
      </w:r>
      <w:proofErr w:type="spellEnd"/>
      <w:r>
        <w:rPr>
          <w:rFonts w:ascii="Times New Roman" w:hAnsi="Times New Roman" w:cs="Times New Roman"/>
          <w:sz w:val="24"/>
        </w:rPr>
        <w:t xml:space="preserve"> that you are performing. (See the end of this document for photos.)</w:t>
      </w:r>
    </w:p>
    <w:p w:rsidR="00FC722E" w:rsidRDefault="00FC722E" w:rsidP="00FC722E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Gantry: Film is parallel to the walls in the G-T direction.</w:t>
      </w:r>
    </w:p>
    <w:p w:rsidR="00FC722E" w:rsidRDefault="00FC722E" w:rsidP="00FC722E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Couch: Film is parallel to the floor and ceiling.</w:t>
      </w:r>
    </w:p>
    <w:p w:rsidR="00531634" w:rsidRPr="00531634" w:rsidRDefault="00531634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Scoot the solid water setup to the end of the couch.</w:t>
      </w:r>
    </w:p>
    <w:p w:rsidR="0091754E" w:rsidRDefault="0091754E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Align the solid water to the X and Y lasers.</w:t>
      </w:r>
    </w:p>
    <w:p w:rsidR="0091754E" w:rsidRDefault="0091754E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Align the solid water to 100 SSD. In other words, align the Z laser to the top of the solid water. If the laser is aligned, you should see dust on the top of the solid water.</w:t>
      </w:r>
    </w:p>
    <w:p w:rsidR="0091754E" w:rsidRDefault="0091754E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Using the hand pendant, set the gantry and collimator to 0°.</w:t>
      </w:r>
    </w:p>
    <w:p w:rsidR="0091754E" w:rsidRDefault="0091754E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you are performing a couch </w:t>
      </w:r>
      <w:proofErr w:type="spellStart"/>
      <w:r>
        <w:rPr>
          <w:rFonts w:ascii="Times New Roman" w:hAnsi="Times New Roman" w:cs="Times New Roman"/>
          <w:sz w:val="24"/>
        </w:rPr>
        <w:t>starshot</w:t>
      </w:r>
      <w:proofErr w:type="spellEnd"/>
      <w:r>
        <w:rPr>
          <w:rFonts w:ascii="Times New Roman" w:hAnsi="Times New Roman" w:cs="Times New Roman"/>
          <w:sz w:val="24"/>
        </w:rPr>
        <w:t>, retract the kV arm and imaging panel, if necessary, using the XVI hand pendant.</w:t>
      </w:r>
    </w:p>
    <w:p w:rsidR="0091754E" w:rsidRDefault="0091754E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you are performing a couch </w:t>
      </w:r>
      <w:proofErr w:type="spellStart"/>
      <w:r>
        <w:rPr>
          <w:rFonts w:ascii="Times New Roman" w:hAnsi="Times New Roman" w:cs="Times New Roman"/>
          <w:sz w:val="24"/>
        </w:rPr>
        <w:t>starshot</w:t>
      </w:r>
      <w:proofErr w:type="spellEnd"/>
      <w:r>
        <w:rPr>
          <w:rFonts w:ascii="Times New Roman" w:hAnsi="Times New Roman" w:cs="Times New Roman"/>
          <w:sz w:val="24"/>
        </w:rPr>
        <w:t>, rotate the couch from -90° to 90° to ensure that it will not hit any items in the treatment room.</w:t>
      </w:r>
    </w:p>
    <w:p w:rsidR="00531634" w:rsidRDefault="009457C6" w:rsidP="009457C6">
      <w:pPr>
        <w:pStyle w:val="Heading2"/>
      </w:pPr>
      <w:r>
        <w:t>At</w:t>
      </w:r>
      <w:r w:rsidR="00531634">
        <w:t xml:space="preserve"> Elekta console</w:t>
      </w:r>
    </w:p>
    <w:p w:rsidR="00FC722E" w:rsidRDefault="00FC722E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Open </w:t>
      </w:r>
      <w:proofErr w:type="spellStart"/>
      <w:r>
        <w:rPr>
          <w:rFonts w:ascii="Times New Roman" w:hAnsi="Times New Roman" w:cs="Times New Roman"/>
          <w:sz w:val="24"/>
        </w:rPr>
        <w:t>linac</w:t>
      </w:r>
      <w:proofErr w:type="spellEnd"/>
      <w:r>
        <w:rPr>
          <w:rFonts w:ascii="Times New Roman" w:hAnsi="Times New Roman" w:cs="Times New Roman"/>
          <w:sz w:val="24"/>
        </w:rPr>
        <w:t xml:space="preserve"> software in Service Mode.</w:t>
      </w:r>
    </w:p>
    <w:p w:rsidR="00FC722E" w:rsidRDefault="00FC722E" w:rsidP="00FC722E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</w:t>
      </w:r>
      <w:proofErr w:type="spellStart"/>
      <w:r>
        <w:rPr>
          <w:rFonts w:ascii="Times New Roman" w:hAnsi="Times New Roman" w:cs="Times New Roman"/>
          <w:sz w:val="24"/>
        </w:rPr>
        <w:t>linac</w:t>
      </w:r>
      <w:proofErr w:type="spellEnd"/>
      <w:r>
        <w:rPr>
          <w:rFonts w:ascii="Times New Roman" w:hAnsi="Times New Roman" w:cs="Times New Roman"/>
          <w:sz w:val="24"/>
        </w:rPr>
        <w:t xml:space="preserve"> is not currently on, follow steps in </w:t>
      </w:r>
      <w:r w:rsidRPr="00736FFC">
        <w:rPr>
          <w:rFonts w:ascii="Times New Roman" w:hAnsi="Times New Roman" w:cs="Times New Roman"/>
          <w:sz w:val="24"/>
        </w:rPr>
        <w:t>T:\Physics - T\PROCEDURES\Elekta\Startup &amp; Shutdown</w:t>
      </w:r>
      <w:r>
        <w:rPr>
          <w:rFonts w:ascii="Times New Roman" w:hAnsi="Times New Roman" w:cs="Times New Roman"/>
          <w:sz w:val="24"/>
        </w:rPr>
        <w:t>\Elekta Startup.</w:t>
      </w:r>
    </w:p>
    <w:p w:rsidR="00FC722E" w:rsidRDefault="00FC722E" w:rsidP="00FC722E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</w:t>
      </w:r>
      <w:proofErr w:type="spellStart"/>
      <w:r>
        <w:rPr>
          <w:rFonts w:ascii="Times New Roman" w:hAnsi="Times New Roman" w:cs="Times New Roman"/>
          <w:sz w:val="24"/>
        </w:rPr>
        <w:t>linac</w:t>
      </w:r>
      <w:proofErr w:type="spellEnd"/>
      <w:r>
        <w:rPr>
          <w:rFonts w:ascii="Times New Roman" w:hAnsi="Times New Roman" w:cs="Times New Roman"/>
          <w:sz w:val="24"/>
        </w:rPr>
        <w:t xml:space="preserve"> is currently on and in Clinical Mode:</w:t>
      </w:r>
    </w:p>
    <w:p w:rsidR="00FC722E" w:rsidRDefault="00FC722E" w:rsidP="00FC722E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i/>
          <w:sz w:val="24"/>
        </w:rPr>
        <w:t>Exit</w:t>
      </w:r>
      <w:r>
        <w:rPr>
          <w:rFonts w:ascii="Times New Roman" w:hAnsi="Times New Roman" w:cs="Times New Roman"/>
          <w:sz w:val="24"/>
        </w:rPr>
        <w:t>.</w:t>
      </w:r>
    </w:p>
    <w:p w:rsidR="00FC722E" w:rsidRDefault="00FC722E" w:rsidP="00FC722E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Click the icon to switch modes (bottom right corner).</w:t>
      </w:r>
    </w:p>
    <w:p w:rsidR="00FC722E" w:rsidRDefault="00FC722E" w:rsidP="00FC722E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Log in to Service Mode with username and password </w:t>
      </w:r>
      <w:r>
        <w:rPr>
          <w:rFonts w:ascii="Times New Roman" w:hAnsi="Times New Roman" w:cs="Times New Roman"/>
          <w:i/>
          <w:sz w:val="24"/>
        </w:rPr>
        <w:t>service</w:t>
      </w:r>
      <w:r>
        <w:rPr>
          <w:rFonts w:ascii="Times New Roman" w:hAnsi="Times New Roman" w:cs="Times New Roman"/>
          <w:sz w:val="24"/>
        </w:rPr>
        <w:t>.</w:t>
      </w:r>
    </w:p>
    <w:p w:rsidR="009E4EFB" w:rsidRDefault="009E4EFB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Click the Service Functions icon.</w:t>
      </w:r>
    </w:p>
    <w:p w:rsidR="009E4EFB" w:rsidRDefault="009E4EFB" w:rsidP="009E4EFB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509310" cy="523412"/>
            <wp:effectExtent l="0" t="6985" r="0" b="0"/>
            <wp:docPr id="6" name="Picture 6" descr="cid:4decea33-0cfa-48d3-bcf8-43c794e8930a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id:4decea33-0cfa-48d3-bcf8-43c794e8930a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r:link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9" t="9475" r="33501" b="72613"/>
                    <a:stretch/>
                  </pic:blipFill>
                  <pic:spPr bwMode="auto">
                    <a:xfrm rot="5400000">
                      <a:off x="0" y="0"/>
                      <a:ext cx="515034" cy="52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634" w:rsidRDefault="009E4EFB" w:rsidP="00FC72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Click the Deliver Stored Beam icon.</w:t>
      </w:r>
    </w:p>
    <w:p w:rsidR="009E4EFB" w:rsidRDefault="009E4EFB" w:rsidP="009E4EFB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lastRenderedPageBreak/>
        <w:drawing>
          <wp:inline distT="0" distB="0" distL="0" distR="0">
            <wp:extent cx="518538" cy="511274"/>
            <wp:effectExtent l="3492" t="0" r="0" b="0"/>
            <wp:docPr id="5" name="Picture 5" descr="cid:4decea33-0cfa-48d3-bcf8-43c794e8930a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4decea33-0cfa-48d3-bcf8-43c794e8930a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r:link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16" t="41561" r="50915" b="40861"/>
                    <a:stretch/>
                  </pic:blipFill>
                  <pic:spPr bwMode="auto">
                    <a:xfrm rot="5400000">
                      <a:off x="0" y="0"/>
                      <a:ext cx="525062" cy="51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4BE" w:rsidRDefault="007F34BE" w:rsidP="007F34B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Select the correct sequence from the </w:t>
      </w:r>
      <w:r>
        <w:rPr>
          <w:rFonts w:ascii="Times New Roman" w:hAnsi="Times New Roman" w:cs="Times New Roman"/>
          <w:i/>
          <w:sz w:val="24"/>
        </w:rPr>
        <w:t xml:space="preserve">Sequences </w:t>
      </w:r>
      <w:r>
        <w:rPr>
          <w:rFonts w:ascii="Times New Roman" w:hAnsi="Times New Roman" w:cs="Times New Roman"/>
          <w:sz w:val="24"/>
        </w:rPr>
        <w:t xml:space="preserve">dropdown according to the </w:t>
      </w:r>
      <w:proofErr w:type="spellStart"/>
      <w:r>
        <w:rPr>
          <w:rFonts w:ascii="Times New Roman" w:hAnsi="Times New Roman" w:cs="Times New Roman"/>
          <w:sz w:val="24"/>
        </w:rPr>
        <w:t>starshot</w:t>
      </w:r>
      <w:proofErr w:type="spellEnd"/>
      <w:r>
        <w:rPr>
          <w:rFonts w:ascii="Times New Roman" w:hAnsi="Times New Roman" w:cs="Times New Roman"/>
          <w:sz w:val="24"/>
        </w:rPr>
        <w:t xml:space="preserve"> that you are performing:</w:t>
      </w:r>
    </w:p>
    <w:p w:rsidR="007F34BE" w:rsidRDefault="007F34BE" w:rsidP="007F34BE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Gantry: Gantry Star</w:t>
      </w:r>
    </w:p>
    <w:p w:rsidR="007F34BE" w:rsidRDefault="007F34BE" w:rsidP="007F34BE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Couch: Couch Star</w:t>
      </w:r>
    </w:p>
    <w:p w:rsidR="007F34BE" w:rsidRDefault="007F34BE" w:rsidP="007F34BE">
      <w:pPr>
        <w:ind w:left="720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3293470" cy="2591527"/>
            <wp:effectExtent l="7937" t="0" r="0" b="0"/>
            <wp:docPr id="9" name="Picture 9" descr="cid:79146e00-e2fa-45fe-8ef9-d4f2cd288e6b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id:79146e00-e2fa-45fe-8ef9-d4f2cd288e6b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6" t="8866" b="4731"/>
                    <a:stretch/>
                  </pic:blipFill>
                  <pic:spPr bwMode="auto">
                    <a:xfrm rot="5400000">
                      <a:off x="0" y="0"/>
                      <a:ext cx="3304210" cy="259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AB7" w:rsidRDefault="007F34BE" w:rsidP="00CD58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 w:rsidRPr="00961AB7">
        <w:rPr>
          <w:rFonts w:ascii="Times New Roman" w:hAnsi="Times New Roman" w:cs="Times New Roman"/>
          <w:sz w:val="24"/>
        </w:rPr>
        <w:t>If you see a red square on any of the tabs (as in the above photo), navigate to that tab and use the Enable + ASU buttons on the console to correct the settings. Notice that in the below photo, the red appears because the couch should be at 0° for this beam, but it is currently at -45°.</w:t>
      </w:r>
      <w:r w:rsidR="00961AB7" w:rsidRPr="00961AB7">
        <w:rPr>
          <w:rFonts w:ascii="Times New Roman" w:hAnsi="Times New Roman" w:cs="Times New Roman"/>
          <w:sz w:val="24"/>
        </w:rPr>
        <w:t xml:space="preserve"> </w:t>
      </w:r>
    </w:p>
    <w:p w:rsidR="007F34BE" w:rsidRDefault="007F34BE" w:rsidP="00961AB7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lastRenderedPageBreak/>
        <w:drawing>
          <wp:inline distT="0" distB="0" distL="0" distR="0">
            <wp:extent cx="2901282" cy="2387779"/>
            <wp:effectExtent l="8890" t="0" r="3810" b="3810"/>
            <wp:docPr id="10" name="Picture 10" descr="cid:5f93ffe5-dd4a-4ea0-8ea3-b444ca48bd5b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id:5f93ffe5-dd4a-4ea0-8ea3-b444ca48bd5b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r:link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8" t="2753" b="2322"/>
                    <a:stretch/>
                  </pic:blipFill>
                  <pic:spPr bwMode="auto">
                    <a:xfrm rot="5400000">
                      <a:off x="0" y="0"/>
                      <a:ext cx="2908529" cy="239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AB7" w:rsidRPr="00961AB7" w:rsidRDefault="00961AB7" w:rsidP="00961AB7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Hold the buttons until the number stops changing.</w:t>
      </w:r>
    </w:p>
    <w:p w:rsidR="00961AB7" w:rsidRPr="007F34BE" w:rsidRDefault="00961AB7" w:rsidP="007F34BE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1631522" cy="1248489"/>
            <wp:effectExtent l="953" t="0" r="7937" b="7938"/>
            <wp:docPr id="11" name="Picture 11" descr="cid:2a2b5466-2916-4f21-a081-0010f61ddb98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id:2a2b5466-2916-4f21-a081-0010f61ddb98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r:link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"/>
                    <a:stretch/>
                  </pic:blipFill>
                  <pic:spPr bwMode="auto">
                    <a:xfrm rot="5400000">
                      <a:off x="0" y="0"/>
                      <a:ext cx="1644512" cy="125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EFB" w:rsidRDefault="00961AB7" w:rsidP="00961AB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The red should disappear.</w:t>
      </w:r>
    </w:p>
    <w:p w:rsidR="00961AB7" w:rsidRPr="00961AB7" w:rsidRDefault="00961AB7" w:rsidP="00961AB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ab/>
      </w:r>
      <w:r>
        <w:rPr>
          <w:rFonts w:eastAsia="Times New Roman"/>
          <w:noProof/>
        </w:rPr>
        <w:drawing>
          <wp:inline distT="0" distB="0" distL="0" distR="0">
            <wp:extent cx="3167014" cy="2727327"/>
            <wp:effectExtent l="0" t="8890" r="5715" b="5715"/>
            <wp:docPr id="12" name="Picture 12" descr="cid:1314cbcc-a5d4-4980-8a01-d019d0318fe7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id:1314cbcc-a5d4-4980-8a01-d019d0318fe7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r:link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1" t="1371" r="6893"/>
                    <a:stretch/>
                  </pic:blipFill>
                  <pic:spPr bwMode="auto">
                    <a:xfrm rot="5400000">
                      <a:off x="0" y="0"/>
                      <a:ext cx="3177679" cy="273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634" w:rsidRDefault="00961AB7" w:rsidP="00961AB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i/>
          <w:sz w:val="24"/>
        </w:rPr>
        <w:t>Confirm</w:t>
      </w:r>
      <w:r>
        <w:rPr>
          <w:rFonts w:ascii="Times New Roman" w:hAnsi="Times New Roman" w:cs="Times New Roman"/>
          <w:sz w:val="24"/>
        </w:rPr>
        <w:t>. You should see the below screen.</w:t>
      </w:r>
    </w:p>
    <w:p w:rsidR="00961AB7" w:rsidRPr="00961AB7" w:rsidRDefault="00961AB7" w:rsidP="00961AB7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2909542" cy="2317019"/>
            <wp:effectExtent l="0" t="8572" r="0" b="0"/>
            <wp:docPr id="13" name="Picture 13" descr="cid:13686ce2-6bed-42e6-ae6a-4be0cc999f82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id:13686ce2-6bed-42e6-ae6a-4be0cc999f82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r:link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9" t="3517" r="4345" b="2145"/>
                    <a:stretch/>
                  </pic:blipFill>
                  <pic:spPr bwMode="auto">
                    <a:xfrm rot="5400000">
                      <a:off x="0" y="0"/>
                      <a:ext cx="2916899" cy="232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634" w:rsidRDefault="00961AB7" w:rsidP="00961AB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Wait until the top stripe at the bottom left of the screen says “Ready to Start.”</w:t>
      </w:r>
    </w:p>
    <w:p w:rsidR="00961AB7" w:rsidRDefault="00961AB7" w:rsidP="00961AB7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702753" cy="1457333"/>
            <wp:effectExtent l="3492" t="0" r="6033" b="6032"/>
            <wp:docPr id="14" name="Picture 14" descr="cid:f23ca6b2-1bdf-4d72-9bd6-b73a302a53eb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id:f23ca6b2-1bdf-4d72-9bd6-b73a302a53eb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r:link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7" t="12623" r="32712" b="20477"/>
                    <a:stretch/>
                  </pic:blipFill>
                  <pic:spPr bwMode="auto">
                    <a:xfrm rot="5400000">
                      <a:off x="0" y="0"/>
                      <a:ext cx="708718" cy="146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AB7" w:rsidRDefault="00961AB7" w:rsidP="00961AB7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Then press the green MV button on the console.</w:t>
      </w:r>
    </w:p>
    <w:p w:rsidR="00961AB7" w:rsidRDefault="00961AB7" w:rsidP="00961AB7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lastRenderedPageBreak/>
        <w:drawing>
          <wp:inline distT="0" distB="0" distL="0" distR="0">
            <wp:extent cx="1610879" cy="1295045"/>
            <wp:effectExtent l="5397" t="0" r="0" b="0"/>
            <wp:docPr id="15" name="Picture 15" descr="cid:256c8c10-9fc9-445b-8ff4-3cfaeee70336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id:256c8c10-9fc9-445b-8ff4-3cfaeee70336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r:link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4" t="7849"/>
                    <a:stretch/>
                  </pic:blipFill>
                  <pic:spPr bwMode="auto">
                    <a:xfrm rot="5400000">
                      <a:off x="0" y="0"/>
                      <a:ext cx="1619666" cy="130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D38" w:rsidRDefault="00296D38" w:rsidP="00296D3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When the radiation finishes, click </w:t>
      </w:r>
      <w:r>
        <w:rPr>
          <w:rFonts w:ascii="Times New Roman" w:hAnsi="Times New Roman" w:cs="Times New Roman"/>
          <w:i/>
          <w:sz w:val="24"/>
        </w:rPr>
        <w:t>Next Beam</w:t>
      </w:r>
      <w:r>
        <w:rPr>
          <w:rFonts w:ascii="Times New Roman" w:hAnsi="Times New Roman" w:cs="Times New Roman"/>
          <w:sz w:val="24"/>
        </w:rPr>
        <w:t>.</w:t>
      </w:r>
    </w:p>
    <w:p w:rsidR="00531634" w:rsidRDefault="00296D38" w:rsidP="00296D38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3347020" cy="2686802"/>
            <wp:effectExtent l="6032" t="0" r="0" b="0"/>
            <wp:docPr id="16" name="Picture 16" descr="cid:277e3da3-e5fe-44f5-a061-1aa32216927a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id:277e3da3-e5fe-44f5-a061-1aa32216927a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r:link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4" t="5539" r="4350" b="1410"/>
                    <a:stretch/>
                  </pic:blipFill>
                  <pic:spPr bwMode="auto">
                    <a:xfrm rot="5400000">
                      <a:off x="0" y="0"/>
                      <a:ext cx="3357909" cy="269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D38" w:rsidRDefault="00296D38" w:rsidP="00296D38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next beam in the sequence should be selected from the </w:t>
      </w:r>
      <w:r>
        <w:rPr>
          <w:rFonts w:ascii="Times New Roman" w:hAnsi="Times New Roman" w:cs="Times New Roman"/>
          <w:i/>
          <w:sz w:val="24"/>
        </w:rPr>
        <w:t xml:space="preserve">Beams </w:t>
      </w:r>
      <w:r>
        <w:rPr>
          <w:rFonts w:ascii="Times New Roman" w:hAnsi="Times New Roman" w:cs="Times New Roman"/>
          <w:sz w:val="24"/>
        </w:rPr>
        <w:t>dropdown.</w:t>
      </w:r>
    </w:p>
    <w:p w:rsidR="00296D38" w:rsidRDefault="00296D38" w:rsidP="00296D38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2760769" cy="2266890"/>
            <wp:effectExtent l="0" t="635" r="1270" b="1270"/>
            <wp:docPr id="17" name="Picture 17" descr="cid:dc5d95d7-e893-46e8-aaef-ce4b3fb059ad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id:dc5d95d7-e893-46e8-aaef-ce4b3fb059ad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r:link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0" r="4637" b="1877"/>
                    <a:stretch/>
                  </pic:blipFill>
                  <pic:spPr bwMode="auto">
                    <a:xfrm rot="5400000">
                      <a:off x="0" y="0"/>
                      <a:ext cx="2769054" cy="227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D38" w:rsidRDefault="00296D38" w:rsidP="00296D3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Repeat steps (15)–(18) for the remaining beams in the sequence.</w:t>
      </w:r>
    </w:p>
    <w:p w:rsidR="00296D38" w:rsidRDefault="00296D38" w:rsidP="00296D3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 out of Service Mode</w:t>
      </w:r>
      <w:r w:rsidR="0033091D">
        <w:rPr>
          <w:rFonts w:ascii="Times New Roman" w:hAnsi="Times New Roman" w:cs="Times New Roman"/>
          <w:sz w:val="24"/>
        </w:rPr>
        <w:t xml:space="preserve"> by clicking the Log Off button and then clicking </w:t>
      </w:r>
      <w:proofErr w:type="gramStart"/>
      <w:r w:rsidR="0033091D">
        <w:rPr>
          <w:rFonts w:ascii="Times New Roman" w:hAnsi="Times New Roman" w:cs="Times New Roman"/>
          <w:i/>
          <w:sz w:val="24"/>
        </w:rPr>
        <w:t>Yes</w:t>
      </w:r>
      <w:proofErr w:type="gramEnd"/>
      <w:r w:rsidR="0033091D">
        <w:rPr>
          <w:rFonts w:ascii="Times New Roman" w:hAnsi="Times New Roman" w:cs="Times New Roman"/>
          <w:sz w:val="24"/>
        </w:rPr>
        <w:t>.</w:t>
      </w:r>
    </w:p>
    <w:p w:rsidR="00585914" w:rsidRDefault="00585914" w:rsidP="0033091D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508514" cy="533119"/>
            <wp:effectExtent l="6667" t="0" r="0" b="0"/>
            <wp:docPr id="21" name="Picture 21" descr="cid:f997ecfe-1311-4e7d-90d5-f509db813005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id:f997ecfe-1311-4e7d-90d5-f509db813005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r:link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0" t="53031" r="25490" b="35002"/>
                    <a:stretch/>
                  </pic:blipFill>
                  <pic:spPr bwMode="auto">
                    <a:xfrm rot="5400000">
                      <a:off x="0" y="0"/>
                      <a:ext cx="508791" cy="53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91D" w:rsidRDefault="0033091D" w:rsidP="0033091D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892944" cy="1809862"/>
            <wp:effectExtent l="0" t="1270" r="1270" b="1270"/>
            <wp:docPr id="20" name="Picture 20" descr="cid:cbda73da-ef3b-42b9-81f9-64df24e47b18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id:cbda73da-ef3b-42b9-81f9-64df24e47b18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r:link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9" t="4665" r="29163" b="2580"/>
                    <a:stretch/>
                  </pic:blipFill>
                  <pic:spPr bwMode="auto">
                    <a:xfrm rot="5400000">
                      <a:off x="0" y="0"/>
                      <a:ext cx="901632" cy="182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D38" w:rsidRDefault="00296D38" w:rsidP="00296D3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necessary, log back into Clinical Mode using username and password </w:t>
      </w:r>
      <w:r>
        <w:rPr>
          <w:rFonts w:ascii="Times New Roman" w:hAnsi="Times New Roman" w:cs="Times New Roman"/>
          <w:i/>
          <w:sz w:val="24"/>
        </w:rPr>
        <w:t>super</w:t>
      </w:r>
      <w:r>
        <w:rPr>
          <w:rFonts w:ascii="Times New Roman" w:hAnsi="Times New Roman" w:cs="Times New Roman"/>
          <w:sz w:val="24"/>
        </w:rPr>
        <w:t>.</w:t>
      </w:r>
    </w:p>
    <w:p w:rsidR="0033091D" w:rsidRDefault="0033091D" w:rsidP="0033091D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1939812" cy="2149867"/>
            <wp:effectExtent l="9207" t="0" r="0" b="0"/>
            <wp:docPr id="19" name="Picture 19" descr="cid:aa0a7548-b7fc-4f71-ba94-0bd49b2a6fad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aa0a7548-b7fc-4f71-ba94-0bd49b2a6fad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r:link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2" r="12505"/>
                    <a:stretch/>
                  </pic:blipFill>
                  <pic:spPr bwMode="auto">
                    <a:xfrm rot="5400000">
                      <a:off x="0" y="0"/>
                      <a:ext cx="1944487" cy="215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D38" w:rsidRPr="00296D38" w:rsidRDefault="009457C6" w:rsidP="009457C6">
      <w:pPr>
        <w:pStyle w:val="Heading2"/>
      </w:pPr>
      <w:r>
        <w:t xml:space="preserve">In </w:t>
      </w:r>
      <w:r w:rsidR="00296D38">
        <w:t>Elekta treatment room</w:t>
      </w:r>
    </w:p>
    <w:p w:rsidR="00296D38" w:rsidRDefault="00296D38" w:rsidP="00296D3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 gantry and collimator to 0°.</w:t>
      </w:r>
    </w:p>
    <w:p w:rsidR="00296D38" w:rsidRDefault="00296D38" w:rsidP="00296D3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Un-tape film from solid water, but do not remove film from packaging!</w:t>
      </w:r>
    </w:p>
    <w:p w:rsidR="00296D38" w:rsidRDefault="00296D38" w:rsidP="00296D3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Put the solid water back on the cart, and return the cart to the Engineers Room.</w:t>
      </w:r>
    </w:p>
    <w:p w:rsidR="004F12F1" w:rsidRDefault="009457C6" w:rsidP="009457C6">
      <w:pPr>
        <w:pStyle w:val="Heading2"/>
      </w:pPr>
      <w:r>
        <w:t>In</w:t>
      </w:r>
      <w:r w:rsidR="004F12F1">
        <w:t xml:space="preserve"> dark room</w:t>
      </w:r>
    </w:p>
    <w:p w:rsidR="004F12F1" w:rsidRDefault="00E57365" w:rsidP="004F12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Close the lid on the developer. </w:t>
      </w:r>
      <w:r w:rsidR="004F12F1">
        <w:rPr>
          <w:rFonts w:ascii="Times New Roman" w:hAnsi="Times New Roman" w:cs="Times New Roman"/>
          <w:sz w:val="24"/>
        </w:rPr>
        <w:t xml:space="preserve">Turn on the developer with the red button on the side. </w:t>
      </w:r>
      <w:r w:rsidR="001878AA">
        <w:rPr>
          <w:rFonts w:ascii="Times New Roman" w:hAnsi="Times New Roman" w:cs="Times New Roman"/>
          <w:sz w:val="24"/>
        </w:rPr>
        <w:t xml:space="preserve">Turn the leftmost knob to </w:t>
      </w:r>
      <w:r w:rsidR="001878AA">
        <w:rPr>
          <w:rFonts w:ascii="Times New Roman" w:hAnsi="Times New Roman" w:cs="Times New Roman"/>
          <w:i/>
          <w:sz w:val="24"/>
        </w:rPr>
        <w:t>O</w:t>
      </w:r>
      <w:r w:rsidR="0033091D">
        <w:rPr>
          <w:rFonts w:ascii="Times New Roman" w:hAnsi="Times New Roman" w:cs="Times New Roman"/>
          <w:i/>
          <w:sz w:val="24"/>
        </w:rPr>
        <w:t>PEN</w:t>
      </w:r>
      <w:r w:rsidR="001878AA">
        <w:rPr>
          <w:rFonts w:ascii="Times New Roman" w:hAnsi="Times New Roman" w:cs="Times New Roman"/>
          <w:sz w:val="24"/>
        </w:rPr>
        <w:t xml:space="preserve">. Press the green </w:t>
      </w:r>
      <w:r w:rsidR="001878AA">
        <w:rPr>
          <w:rFonts w:ascii="Times New Roman" w:hAnsi="Times New Roman" w:cs="Times New Roman"/>
          <w:i/>
          <w:sz w:val="24"/>
        </w:rPr>
        <w:t>R</w:t>
      </w:r>
      <w:r w:rsidR="0033091D">
        <w:rPr>
          <w:rFonts w:ascii="Times New Roman" w:hAnsi="Times New Roman" w:cs="Times New Roman"/>
          <w:i/>
          <w:sz w:val="24"/>
        </w:rPr>
        <w:t>EADY</w:t>
      </w:r>
      <w:r w:rsidR="001878AA">
        <w:rPr>
          <w:rFonts w:ascii="Times New Roman" w:hAnsi="Times New Roman" w:cs="Times New Roman"/>
          <w:sz w:val="24"/>
        </w:rPr>
        <w:t xml:space="preserve"> button. </w:t>
      </w:r>
      <w:r w:rsidR="004F12F1" w:rsidRPr="004F12F1">
        <w:rPr>
          <w:rFonts w:ascii="Times New Roman" w:hAnsi="Times New Roman" w:cs="Times New Roman"/>
          <w:sz w:val="24"/>
        </w:rPr>
        <w:t>Wait ~20 minutes for the developer to warm up.</w:t>
      </w:r>
    </w:p>
    <w:p w:rsidR="00E57365" w:rsidRDefault="00E57365" w:rsidP="00E5736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 wp14:anchorId="07F50288" wp14:editId="5D6ECFC8">
            <wp:extent cx="1055516" cy="906448"/>
            <wp:effectExtent l="0" t="0" r="0" b="8255"/>
            <wp:docPr id="7" name="Picture 7" descr="cid:061c0216-6c7e-4874-84b6-5f04ed6081aa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061c0216-6c7e-4874-84b6-5f04ed6081aa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r:link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98" t="30599"/>
                    <a:stretch/>
                  </pic:blipFill>
                  <pic:spPr bwMode="auto">
                    <a:xfrm rot="10800000">
                      <a:off x="0" y="0"/>
                      <a:ext cx="1071171" cy="91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091D">
        <w:rPr>
          <w:rFonts w:ascii="Times New Roman" w:hAnsi="Times New Roman" w:cs="Times New Roman"/>
          <w:sz w:val="24"/>
        </w:rPr>
        <w:tab/>
      </w:r>
      <w:r w:rsidR="0033091D">
        <w:rPr>
          <w:rFonts w:eastAsia="Times New Roman"/>
          <w:noProof/>
        </w:rPr>
        <w:drawing>
          <wp:inline distT="0" distB="0" distL="0" distR="0">
            <wp:extent cx="901563" cy="1318366"/>
            <wp:effectExtent l="953" t="0" r="0" b="0"/>
            <wp:docPr id="18" name="Picture 18" descr="cid:97878b57-0164-405b-bf98-a36874524576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97878b57-0164-405b-bf98-a36874524576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r:link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4" t="37441" r="25247" b="10438"/>
                    <a:stretch/>
                  </pic:blipFill>
                  <pic:spPr bwMode="auto">
                    <a:xfrm rot="5400000">
                      <a:off x="0" y="0"/>
                      <a:ext cx="909125" cy="132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2F1" w:rsidRDefault="004F12F1" w:rsidP="004F12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Turn off lights. Leave infrared lights on.</w:t>
      </w:r>
    </w:p>
    <w:p w:rsidR="004F12F1" w:rsidRDefault="004F12F1" w:rsidP="004F12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Insert test film (from shelf).</w:t>
      </w:r>
    </w:p>
    <w:p w:rsidR="004F12F1" w:rsidRDefault="004F12F1" w:rsidP="004F12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When all three lights come on, rip the tab off the film packaging. Remove film from packaging. Insert film into developer.</w:t>
      </w:r>
    </w:p>
    <w:p w:rsidR="00E57365" w:rsidRDefault="00E57365" w:rsidP="00E5736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lastRenderedPageBreak/>
        <w:drawing>
          <wp:inline distT="0" distB="0" distL="0" distR="0">
            <wp:extent cx="1117658" cy="1126663"/>
            <wp:effectExtent l="0" t="4445" r="1905" b="1905"/>
            <wp:docPr id="8" name="Picture 8" descr="cid:f30cc2ff-b2c5-4456-b05d-c6e440c94804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f30cc2ff-b2c5-4456-b05d-c6e440c94804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r:link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87" t="24621" r="20824" b="5088"/>
                    <a:stretch/>
                  </pic:blipFill>
                  <pic:spPr bwMode="auto">
                    <a:xfrm rot="5400000">
                      <a:off x="0" y="0"/>
                      <a:ext cx="1143875" cy="115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2F1" w:rsidRDefault="004F12F1" w:rsidP="004F12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When the film comes out of the developer, turn off the de</w:t>
      </w:r>
      <w:r w:rsidR="0033091D">
        <w:rPr>
          <w:rFonts w:ascii="Times New Roman" w:hAnsi="Times New Roman" w:cs="Times New Roman"/>
          <w:sz w:val="24"/>
        </w:rPr>
        <w:t xml:space="preserve">veloper, turn the leftmost knob </w:t>
      </w:r>
      <w:r>
        <w:rPr>
          <w:rFonts w:ascii="Times New Roman" w:hAnsi="Times New Roman" w:cs="Times New Roman"/>
          <w:sz w:val="24"/>
        </w:rPr>
        <w:t xml:space="preserve">to </w:t>
      </w:r>
      <w:r w:rsidR="0033091D">
        <w:rPr>
          <w:rFonts w:ascii="Times New Roman" w:hAnsi="Times New Roman" w:cs="Times New Roman"/>
          <w:i/>
          <w:sz w:val="24"/>
        </w:rPr>
        <w:t>CLOSE</w:t>
      </w:r>
      <w:r>
        <w:rPr>
          <w:rFonts w:ascii="Times New Roman" w:hAnsi="Times New Roman" w:cs="Times New Roman"/>
          <w:sz w:val="24"/>
        </w:rPr>
        <w:t xml:space="preserve">, </w:t>
      </w:r>
      <w:r w:rsidR="00E57365">
        <w:rPr>
          <w:rFonts w:ascii="Times New Roman" w:hAnsi="Times New Roman" w:cs="Times New Roman"/>
          <w:sz w:val="24"/>
        </w:rPr>
        <w:t xml:space="preserve">open the lid, </w:t>
      </w:r>
      <w:r>
        <w:rPr>
          <w:rFonts w:ascii="Times New Roman" w:hAnsi="Times New Roman" w:cs="Times New Roman"/>
          <w:sz w:val="24"/>
        </w:rPr>
        <w:t>and turn off all room lights.</w:t>
      </w:r>
    </w:p>
    <w:p w:rsidR="00E57365" w:rsidRDefault="00E57365" w:rsidP="00E5736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1351086" cy="1374634"/>
            <wp:effectExtent l="7303" t="0" r="9207" b="9208"/>
            <wp:docPr id="1" name="Picture 1" descr="cid:8cbce148-0618-4715-ac32-c87bf9e003d0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8cbce148-0618-4715-ac32-c87bf9e003d0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r:link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5" r="11180"/>
                    <a:stretch/>
                  </pic:blipFill>
                  <pic:spPr bwMode="auto">
                    <a:xfrm rot="5400000">
                      <a:off x="0" y="0"/>
                      <a:ext cx="1372319" cy="139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ab/>
      </w:r>
    </w:p>
    <w:p w:rsidR="004F12F1" w:rsidRDefault="004F12F1" w:rsidP="009457C6">
      <w:pPr>
        <w:pStyle w:val="Heading2"/>
      </w:pPr>
      <w:r>
        <w:t>In Physics</w:t>
      </w:r>
    </w:p>
    <w:p w:rsidR="004F12F1" w:rsidRDefault="004F12F1" w:rsidP="004F12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 a pen and straightedge to draw a straight line through the middle of each black line on the film.</w:t>
      </w:r>
    </w:p>
    <w:p w:rsidR="004F12F1" w:rsidRPr="004F12F1" w:rsidRDefault="004F12F1" w:rsidP="004F12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Evaluate the test results. If all drawn lines cross within a millimeter of each other, the test passes. Otherwise, the test fails.</w:t>
      </w:r>
    </w:p>
    <w:p w:rsidR="009457C6" w:rsidRDefault="009457C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531634" w:rsidRPr="00531634" w:rsidRDefault="00531634" w:rsidP="009457C6">
      <w:pPr>
        <w:pStyle w:val="Heading1"/>
      </w:pPr>
      <w:bookmarkStart w:id="0" w:name="_GoBack"/>
      <w:bookmarkEnd w:id="0"/>
      <w:r w:rsidRPr="00531634">
        <w:lastRenderedPageBreak/>
        <w:t xml:space="preserve">Solid Water Setup for Each </w:t>
      </w:r>
      <w:proofErr w:type="spellStart"/>
      <w:r w:rsidRPr="00531634">
        <w:t>Starshot</w:t>
      </w:r>
      <w:proofErr w:type="spellEnd"/>
      <w:r w:rsidRPr="00531634">
        <w:t xml:space="preserve"> Test</w:t>
      </w:r>
    </w:p>
    <w:p w:rsidR="00531634" w:rsidRDefault="004F12F1" w:rsidP="009457C6">
      <w:pPr>
        <w:pStyle w:val="Heading2"/>
      </w:pPr>
      <w:r>
        <w:t>Gantry</w:t>
      </w:r>
    </w:p>
    <w:p w:rsidR="00531634" w:rsidRDefault="00531634" w:rsidP="00531634">
      <w:pPr>
        <w:rPr>
          <w:rFonts w:eastAsia="Times New Roman"/>
        </w:rPr>
      </w:pPr>
      <w:r w:rsidRPr="00531634">
        <w:rPr>
          <w:rFonts w:eastAsia="Times New Roman"/>
        </w:rPr>
        <w:t xml:space="preserve"> </w:t>
      </w:r>
      <w:r>
        <w:rPr>
          <w:rFonts w:eastAsia="Times New Roman"/>
          <w:noProof/>
        </w:rPr>
        <w:drawing>
          <wp:inline distT="0" distB="0" distL="0" distR="0">
            <wp:extent cx="1771202" cy="2011756"/>
            <wp:effectExtent l="0" t="6032" r="0" b="0"/>
            <wp:docPr id="2" name="Picture 2" descr="cid:6e48c81c-82c1-45e1-899e-e3061fdec4af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6e48c81c-82c1-45e1-899e-e3061fdec4af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r:link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7"/>
                    <a:stretch/>
                  </pic:blipFill>
                  <pic:spPr bwMode="auto">
                    <a:xfrm rot="5400000">
                      <a:off x="0" y="0"/>
                      <a:ext cx="1784404" cy="202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634" w:rsidRDefault="004F12F1" w:rsidP="009457C6">
      <w:pPr>
        <w:pStyle w:val="Heading2"/>
        <w:rPr>
          <w:rFonts w:eastAsia="Times New Roman"/>
        </w:rPr>
      </w:pPr>
      <w:r>
        <w:rPr>
          <w:rFonts w:eastAsia="Times New Roman"/>
        </w:rPr>
        <w:t>Couch</w:t>
      </w:r>
    </w:p>
    <w:p w:rsidR="00531634" w:rsidRPr="00531634" w:rsidRDefault="00531634" w:rsidP="00531634">
      <w:pPr>
        <w:rPr>
          <w:rFonts w:ascii="Times New Roman" w:hAnsi="Times New Roman" w:cs="Times New Roman"/>
          <w:b/>
          <w:sz w:val="24"/>
        </w:rPr>
      </w:pPr>
      <w:r>
        <w:rPr>
          <w:rFonts w:eastAsia="Times New Roman"/>
          <w:noProof/>
        </w:rPr>
        <w:drawing>
          <wp:inline distT="0" distB="0" distL="0" distR="0">
            <wp:extent cx="2100829" cy="2143412"/>
            <wp:effectExtent l="0" t="2223" r="0" b="0"/>
            <wp:docPr id="3" name="Picture 3" descr="cid:d319ace0-53ad-4928-bb1e-b8b765f80d1c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d319ace0-53ad-4928-bb1e-b8b765f80d1c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r:link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7" r="21064" b="6069"/>
                    <a:stretch/>
                  </pic:blipFill>
                  <pic:spPr bwMode="auto">
                    <a:xfrm rot="5400000">
                      <a:off x="0" y="0"/>
                      <a:ext cx="2109513" cy="215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722E">
        <w:rPr>
          <w:rFonts w:ascii="Times New Roman" w:hAnsi="Times New Roman" w:cs="Times New Roman"/>
          <w:b/>
          <w:sz w:val="24"/>
        </w:rPr>
        <w:tab/>
      </w:r>
      <w:r w:rsidR="00FC722E">
        <w:rPr>
          <w:rFonts w:eastAsia="Times New Roman"/>
          <w:noProof/>
        </w:rPr>
        <w:drawing>
          <wp:inline distT="0" distB="0" distL="0" distR="0">
            <wp:extent cx="2086237" cy="1753168"/>
            <wp:effectExtent l="0" t="4762" r="4762" b="4763"/>
            <wp:docPr id="4" name="Picture 4" descr="cid:ca2efb1f-cc55-4e10-a753-db44828f12b8@crmchealth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ca2efb1f-cc55-4e10-a753-db44828f12b8@crmchealth.or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r:link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" r="8091"/>
                    <a:stretch/>
                  </pic:blipFill>
                  <pic:spPr bwMode="auto">
                    <a:xfrm rot="5400000">
                      <a:off x="0" y="0"/>
                      <a:ext cx="2105089" cy="17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31634" w:rsidRPr="005316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FB5564"/>
    <w:multiLevelType w:val="hybridMultilevel"/>
    <w:tmpl w:val="6CA6B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9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80603"/>
    <w:multiLevelType w:val="hybridMultilevel"/>
    <w:tmpl w:val="A35A5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5F650D"/>
    <w:multiLevelType w:val="hybridMultilevel"/>
    <w:tmpl w:val="FC82A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B879D1"/>
    <w:multiLevelType w:val="hybridMultilevel"/>
    <w:tmpl w:val="BC6E51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E5282F"/>
    <w:multiLevelType w:val="hybridMultilevel"/>
    <w:tmpl w:val="CB24CC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F11376"/>
    <w:multiLevelType w:val="hybridMultilevel"/>
    <w:tmpl w:val="DF1009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795"/>
    <w:rsid w:val="001878AA"/>
    <w:rsid w:val="00296D38"/>
    <w:rsid w:val="00306B44"/>
    <w:rsid w:val="0033091D"/>
    <w:rsid w:val="004F12F1"/>
    <w:rsid w:val="00531634"/>
    <w:rsid w:val="00585914"/>
    <w:rsid w:val="007F34BE"/>
    <w:rsid w:val="0091754E"/>
    <w:rsid w:val="009457C6"/>
    <w:rsid w:val="00961AB7"/>
    <w:rsid w:val="009E4EFB"/>
    <w:rsid w:val="00B04492"/>
    <w:rsid w:val="00B052E0"/>
    <w:rsid w:val="00CA6795"/>
    <w:rsid w:val="00DD20F0"/>
    <w:rsid w:val="00E57365"/>
    <w:rsid w:val="00FC7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5ABA3"/>
  <w15:chartTrackingRefBased/>
  <w15:docId w15:val="{6898D296-2E80-4CD5-98DA-A0B624E14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57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57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20F0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457C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57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57C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457C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cid:2a2b5466-2916-4f21-a081-0010f61ddb98@crmchealth.org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2.jpeg"/><Relationship Id="rId39" Type="http://schemas.openxmlformats.org/officeDocument/2006/relationships/image" Target="cid:8cbce148-0618-4715-ac32-c87bf9e003d0@crmchealth.org" TargetMode="External"/><Relationship Id="rId3" Type="http://schemas.openxmlformats.org/officeDocument/2006/relationships/settings" Target="settings.xml"/><Relationship Id="rId21" Type="http://schemas.openxmlformats.org/officeDocument/2006/relationships/image" Target="cid:256c8c10-9fc9-445b-8ff4-3cfaeee70336@crmchealth.org" TargetMode="External"/><Relationship Id="rId34" Type="http://schemas.openxmlformats.org/officeDocument/2006/relationships/image" Target="media/image16.jpeg"/><Relationship Id="rId42" Type="http://schemas.openxmlformats.org/officeDocument/2006/relationships/image" Target="media/image20.jpe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cid:13686ce2-6bed-42e6-ae6a-4be0cc999f82@crmchealth.org" TargetMode="External"/><Relationship Id="rId25" Type="http://schemas.openxmlformats.org/officeDocument/2006/relationships/image" Target="cid:dc5d95d7-e893-46e8-aaef-ce4b3fb059ad@crmchealth.org" TargetMode="External"/><Relationship Id="rId33" Type="http://schemas.openxmlformats.org/officeDocument/2006/relationships/image" Target="cid:061c0216-6c7e-4874-84b6-5f04ed6081aa@crmchealth.org" TargetMode="External"/><Relationship Id="rId38" Type="http://schemas.openxmlformats.org/officeDocument/2006/relationships/image" Target="media/image18.jpe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9.jpeg"/><Relationship Id="rId29" Type="http://schemas.openxmlformats.org/officeDocument/2006/relationships/image" Target="cid:cbda73da-ef3b-42b9-81f9-64df24e47b18@crmchealth.org" TargetMode="External"/><Relationship Id="rId41" Type="http://schemas.openxmlformats.org/officeDocument/2006/relationships/image" Target="cid:6e48c81c-82c1-45e1-899e-e3061fdec4af@crmchealth.org" TargetMode="External"/><Relationship Id="rId1" Type="http://schemas.openxmlformats.org/officeDocument/2006/relationships/numbering" Target="numbering.xml"/><Relationship Id="rId6" Type="http://schemas.openxmlformats.org/officeDocument/2006/relationships/image" Target="cid:4decea33-0cfa-48d3-bcf8-43c794e8930a@crmchealth.org" TargetMode="External"/><Relationship Id="rId11" Type="http://schemas.openxmlformats.org/officeDocument/2006/relationships/image" Target="cid:5f93ffe5-dd4a-4ea0-8ea3-b444ca48bd5b@crmchealth.org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5.jpeg"/><Relationship Id="rId37" Type="http://schemas.openxmlformats.org/officeDocument/2006/relationships/image" Target="cid:f30cc2ff-b2c5-4456-b05d-c6e440c94804@crmchealth.org" TargetMode="External"/><Relationship Id="rId40" Type="http://schemas.openxmlformats.org/officeDocument/2006/relationships/image" Target="media/image19.jpeg"/><Relationship Id="rId45" Type="http://schemas.openxmlformats.org/officeDocument/2006/relationships/image" Target="cid:ca2efb1f-cc55-4e10-a753-db44828f12b8@crmchealth.org" TargetMode="External"/><Relationship Id="rId5" Type="http://schemas.openxmlformats.org/officeDocument/2006/relationships/image" Target="media/image1.jpeg"/><Relationship Id="rId15" Type="http://schemas.openxmlformats.org/officeDocument/2006/relationships/image" Target="cid:1314cbcc-a5d4-4980-8a01-d019d0318fe7@crmchealth.org" TargetMode="External"/><Relationship Id="rId23" Type="http://schemas.openxmlformats.org/officeDocument/2006/relationships/image" Target="cid:277e3da3-e5fe-44f5-a061-1aa32216927a@crmchealth.org" TargetMode="External"/><Relationship Id="rId28" Type="http://schemas.openxmlformats.org/officeDocument/2006/relationships/image" Target="media/image13.jpeg"/><Relationship Id="rId36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cid:f23ca6b2-1bdf-4d72-9bd6-b73a302a53eb@crmchealth.org" TargetMode="External"/><Relationship Id="rId31" Type="http://schemas.openxmlformats.org/officeDocument/2006/relationships/image" Target="cid:aa0a7548-b7fc-4f71-ba94-0bd49b2a6fad@crmchealth.org" TargetMode="External"/><Relationship Id="rId44" Type="http://schemas.openxmlformats.org/officeDocument/2006/relationships/image" Target="media/image21.jpeg"/><Relationship Id="rId4" Type="http://schemas.openxmlformats.org/officeDocument/2006/relationships/webSettings" Target="webSettings.xml"/><Relationship Id="rId9" Type="http://schemas.openxmlformats.org/officeDocument/2006/relationships/image" Target="cid:79146e00-e2fa-45fe-8ef9-d4f2cd288e6b@crmchealth.org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0.jpeg"/><Relationship Id="rId27" Type="http://schemas.openxmlformats.org/officeDocument/2006/relationships/image" Target="cid:f997ecfe-1311-4e7d-90d5-f509db813005@crmchealth.org" TargetMode="External"/><Relationship Id="rId30" Type="http://schemas.openxmlformats.org/officeDocument/2006/relationships/image" Target="media/image14.jpeg"/><Relationship Id="rId35" Type="http://schemas.openxmlformats.org/officeDocument/2006/relationships/image" Target="cid:97878b57-0164-405b-bf98-a36874524576@crmchealth.org" TargetMode="External"/><Relationship Id="rId43" Type="http://schemas.openxmlformats.org/officeDocument/2006/relationships/image" Target="cid:d319ace0-53ad-4928-bb1e-b8b765f80d1c@crmchealth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1126</TotalTime>
  <Pages>8</Pages>
  <Words>586</Words>
  <Characters>3343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Cookeville Regional Medical Center</Company>
  <LinksUpToDate>false</LinksUpToDate>
  <CharactersWithSpaces>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Kaley E. White</dc:creator>
  <cp:keywords/>
  <dc:description/>
  <cp:lastModifiedBy>Kaley E. White</cp:lastModifiedBy>
  <cp:revision>8</cp:revision>
  <dcterms:created xsi:type="dcterms:W3CDTF">2020-07-07T19:10:00Z</dcterms:created>
  <dcterms:modified xsi:type="dcterms:W3CDTF">2022-03-11T20:05:00Z</dcterms:modified>
</cp:coreProperties>
</file>